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9ACF" w14:textId="77777777" w:rsidR="00D32877" w:rsidRPr="00970EDE" w:rsidRDefault="00412EAB" w:rsidP="00970EDE">
      <w:pPr>
        <w:pStyle w:val="Normaalweb"/>
        <w:spacing w:before="0" w:beforeAutospacing="0" w:after="0" w:afterAutospacing="0"/>
        <w:jc w:val="center"/>
        <w:rPr>
          <w:rFonts w:ascii="Arial" w:hAnsi="Arial" w:cs="Arial"/>
        </w:rPr>
      </w:pPr>
      <w:bookmarkStart w:id="0" w:name="_GoBack"/>
      <w:bookmarkEnd w:id="0"/>
      <w:r w:rsidRPr="00970EDE">
        <w:rPr>
          <w:rFonts w:ascii="Arial" w:hAnsi="Arial" w:cs="Arial"/>
        </w:rPr>
        <w:t>Studiedag specialisme persoonlijkheidsstoornissen</w:t>
      </w:r>
    </w:p>
    <w:p w14:paraId="5DB59AD0" w14:textId="63D7CCA6" w:rsidR="00412EAB" w:rsidRPr="00970EDE" w:rsidRDefault="00340C5B" w:rsidP="00970EDE">
      <w:pPr>
        <w:pStyle w:val="Normaalweb"/>
        <w:spacing w:before="0" w:beforeAutospacing="0" w:after="0" w:afterAutospacing="0"/>
        <w:jc w:val="center"/>
        <w:rPr>
          <w:rFonts w:ascii="Arial" w:hAnsi="Arial" w:cs="Arial"/>
        </w:rPr>
      </w:pPr>
      <w:r w:rsidRPr="00970EDE">
        <w:rPr>
          <w:rFonts w:ascii="Arial" w:hAnsi="Arial" w:cs="Arial"/>
        </w:rPr>
        <w:t>Donderdag 30</w:t>
      </w:r>
      <w:r w:rsidR="00412EAB" w:rsidRPr="00970EDE">
        <w:rPr>
          <w:rFonts w:ascii="Arial" w:hAnsi="Arial" w:cs="Arial"/>
        </w:rPr>
        <w:t xml:space="preserve"> maart 2017</w:t>
      </w:r>
    </w:p>
    <w:p w14:paraId="407D8530" w14:textId="1F2AAC0F" w:rsidR="00970EDE" w:rsidRPr="005D138E" w:rsidRDefault="00970EDE" w:rsidP="00970EDE">
      <w:pPr>
        <w:pStyle w:val="Normaalweb"/>
        <w:spacing w:before="0" w:beforeAutospacing="0" w:after="0" w:afterAutospacing="0"/>
        <w:jc w:val="center"/>
        <w:rPr>
          <w:rFonts w:ascii="Arial" w:hAnsi="Arial" w:cs="Arial"/>
          <w:sz w:val="20"/>
          <w:szCs w:val="20"/>
        </w:rPr>
      </w:pPr>
      <w:r w:rsidRPr="005D138E">
        <w:rPr>
          <w:rFonts w:ascii="Arial" w:hAnsi="Arial" w:cs="Arial"/>
          <w:sz w:val="20"/>
          <w:szCs w:val="20"/>
        </w:rPr>
        <w:t>Locatie:</w:t>
      </w:r>
      <w:r>
        <w:rPr>
          <w:rFonts w:ascii="Arial" w:hAnsi="Arial" w:cs="Arial"/>
          <w:sz w:val="20"/>
          <w:szCs w:val="20"/>
        </w:rPr>
        <w:t xml:space="preserve"> </w:t>
      </w:r>
      <w:r w:rsidRPr="005D138E">
        <w:rPr>
          <w:rFonts w:ascii="Arial" w:hAnsi="Arial" w:cs="Arial"/>
          <w:color w:val="333333"/>
          <w:sz w:val="20"/>
          <w:szCs w:val="20"/>
        </w:rPr>
        <w:t>De Uithof</w:t>
      </w:r>
      <w:r>
        <w:rPr>
          <w:rFonts w:ascii="Arial" w:hAnsi="Arial" w:cs="Arial"/>
          <w:color w:val="333333"/>
          <w:sz w:val="20"/>
          <w:szCs w:val="20"/>
        </w:rPr>
        <w:t xml:space="preserve">, </w:t>
      </w:r>
      <w:r w:rsidRPr="005D138E">
        <w:rPr>
          <w:rFonts w:ascii="Arial" w:hAnsi="Arial" w:cs="Arial"/>
          <w:color w:val="333333"/>
          <w:sz w:val="20"/>
          <w:szCs w:val="20"/>
        </w:rPr>
        <w:t xml:space="preserve">Jaap </w:t>
      </w:r>
      <w:proofErr w:type="spellStart"/>
      <w:r w:rsidRPr="005D138E">
        <w:rPr>
          <w:rFonts w:ascii="Arial" w:hAnsi="Arial" w:cs="Arial"/>
          <w:color w:val="333333"/>
          <w:sz w:val="20"/>
          <w:szCs w:val="20"/>
        </w:rPr>
        <w:t>Edenweg</w:t>
      </w:r>
      <w:proofErr w:type="spellEnd"/>
      <w:r w:rsidRPr="005D138E">
        <w:rPr>
          <w:rFonts w:ascii="Arial" w:hAnsi="Arial" w:cs="Arial"/>
          <w:color w:val="333333"/>
          <w:sz w:val="20"/>
          <w:szCs w:val="20"/>
        </w:rPr>
        <w:t xml:space="preserve"> 10</w:t>
      </w:r>
      <w:r>
        <w:rPr>
          <w:rFonts w:ascii="Arial" w:hAnsi="Arial" w:cs="Arial"/>
          <w:color w:val="333333"/>
          <w:sz w:val="20"/>
          <w:szCs w:val="20"/>
        </w:rPr>
        <w:t xml:space="preserve">, </w:t>
      </w:r>
      <w:r w:rsidRPr="005D138E">
        <w:rPr>
          <w:rFonts w:ascii="Arial" w:hAnsi="Arial" w:cs="Arial"/>
          <w:color w:val="333333"/>
          <w:sz w:val="20"/>
          <w:szCs w:val="20"/>
        </w:rPr>
        <w:t>2544 NL Den Haag</w:t>
      </w:r>
    </w:p>
    <w:p w14:paraId="6467A7C5" w14:textId="77777777" w:rsidR="00970EDE" w:rsidRPr="005D138E" w:rsidRDefault="00970EDE" w:rsidP="00970EDE">
      <w:pPr>
        <w:pStyle w:val="Normaalweb"/>
        <w:spacing w:before="0" w:beforeAutospacing="0" w:after="0" w:afterAutospacing="0"/>
        <w:jc w:val="center"/>
        <w:rPr>
          <w:rFonts w:ascii="Arial" w:hAnsi="Arial" w:cs="Arial"/>
          <w:sz w:val="20"/>
          <w:szCs w:val="20"/>
        </w:rPr>
      </w:pPr>
    </w:p>
    <w:p w14:paraId="0ECB80CE" w14:textId="288BCF10" w:rsidR="00533736" w:rsidRPr="006907FE" w:rsidRDefault="00533736" w:rsidP="00970EDE">
      <w:pPr>
        <w:spacing w:before="100" w:beforeAutospacing="1" w:after="100" w:afterAutospacing="1"/>
        <w:jc w:val="center"/>
        <w:rPr>
          <w:b/>
          <w:sz w:val="28"/>
          <w:szCs w:val="28"/>
          <w:lang w:val="en-US"/>
        </w:rPr>
      </w:pPr>
      <w:proofErr w:type="spellStart"/>
      <w:r w:rsidRPr="006907FE">
        <w:rPr>
          <w:b/>
          <w:sz w:val="28"/>
          <w:szCs w:val="28"/>
          <w:lang w:val="en-US"/>
        </w:rPr>
        <w:t>Persoonlijkheidsstoornissen</w:t>
      </w:r>
      <w:proofErr w:type="spellEnd"/>
      <w:r w:rsidRPr="006907FE">
        <w:rPr>
          <w:b/>
          <w:sz w:val="28"/>
          <w:szCs w:val="28"/>
          <w:lang w:val="en-US"/>
        </w:rPr>
        <w:t xml:space="preserve"> in de </w:t>
      </w:r>
      <w:proofErr w:type="spellStart"/>
      <w:r w:rsidRPr="006907FE">
        <w:rPr>
          <w:b/>
          <w:sz w:val="28"/>
          <w:szCs w:val="28"/>
          <w:lang w:val="en-US"/>
        </w:rPr>
        <w:t>breedte</w:t>
      </w:r>
      <w:proofErr w:type="spellEnd"/>
    </w:p>
    <w:p w14:paraId="01E9AA8E" w14:textId="3876F216" w:rsidR="008F2D43" w:rsidRPr="006907FE" w:rsidRDefault="00533736" w:rsidP="008F2D43">
      <w:pPr>
        <w:spacing w:before="100" w:beforeAutospacing="1" w:after="100" w:afterAutospacing="1"/>
        <w:rPr>
          <w:lang w:val="en-US"/>
        </w:rPr>
      </w:pPr>
      <w:r w:rsidRPr="006907FE">
        <w:rPr>
          <w:lang w:val="en-US"/>
        </w:rPr>
        <w:t>Take home message: J</w:t>
      </w:r>
      <w:r w:rsidR="008F2D43" w:rsidRPr="006907FE">
        <w:rPr>
          <w:lang w:val="en-US"/>
        </w:rPr>
        <w:t>ust be nice to them</w:t>
      </w:r>
      <w:r w:rsidRPr="006907FE">
        <w:rPr>
          <w:lang w:val="en-US"/>
        </w:rPr>
        <w:t>!</w:t>
      </w:r>
    </w:p>
    <w:p w14:paraId="5D76B49D" w14:textId="77777777" w:rsidR="008F2D43" w:rsidRPr="006907FE" w:rsidRDefault="008F2D43" w:rsidP="008F2D43">
      <w:pPr>
        <w:spacing w:before="100" w:beforeAutospacing="1" w:after="100" w:afterAutospacing="1"/>
        <w:rPr>
          <w:lang w:val="en-US"/>
        </w:rPr>
      </w:pPr>
    </w:p>
    <w:p w14:paraId="6CCB9346" w14:textId="5EE70DDE" w:rsidR="008F2D43" w:rsidRPr="005D138E" w:rsidRDefault="008F2D43" w:rsidP="008F2D43">
      <w:pPr>
        <w:spacing w:before="100" w:beforeAutospacing="1" w:after="100" w:afterAutospacing="1"/>
      </w:pPr>
      <w:r w:rsidRPr="005D138E">
        <w:t>9.30 -9.45</w:t>
      </w:r>
      <w:r w:rsidRPr="005D138E">
        <w:tab/>
        <w:t>Opening en inleiding</w:t>
      </w:r>
    </w:p>
    <w:p w14:paraId="18535722" w14:textId="76AD15D3" w:rsidR="00B006AC" w:rsidRPr="00B006AC" w:rsidRDefault="008F2D43" w:rsidP="00B006AC">
      <w:pPr>
        <w:spacing w:before="100" w:beforeAutospacing="1" w:after="100" w:afterAutospacing="1"/>
        <w:ind w:left="1410" w:hanging="1410"/>
      </w:pPr>
      <w:r w:rsidRPr="005D138E">
        <w:t xml:space="preserve">9.45-10.30 </w:t>
      </w:r>
      <w:r w:rsidRPr="005D138E">
        <w:tab/>
      </w:r>
      <w:r w:rsidR="00B006AC" w:rsidRPr="00B006AC">
        <w:rPr>
          <w:b/>
        </w:rPr>
        <w:t>Vroege interventie bij Borderline persoonlijkheidsstoornissen</w:t>
      </w:r>
      <w:r w:rsidR="00B006AC" w:rsidRPr="00B006AC">
        <w:rPr>
          <w:b/>
        </w:rPr>
        <w:br/>
        <w:t xml:space="preserve">Joost </w:t>
      </w:r>
      <w:proofErr w:type="spellStart"/>
      <w:r w:rsidR="00B006AC" w:rsidRPr="00B006AC">
        <w:rPr>
          <w:b/>
        </w:rPr>
        <w:t>Hutsebaut</w:t>
      </w:r>
      <w:proofErr w:type="spellEnd"/>
      <w:r w:rsidR="00B006AC">
        <w:br/>
      </w:r>
      <w:r w:rsidR="00B006AC" w:rsidRPr="00B006AC">
        <w:t xml:space="preserve">Niemand zal ontkennen dat het belangrijk is om ernstige en chronische aandoeningen vroegtijdig te detecteren en te behandelen. In deze bijdrage wordt beargumenteerd waarom BPS – ondanks onze bijna morele afwijzing – een belangrijke kandidaat is voor een </w:t>
      </w:r>
      <w:proofErr w:type="spellStart"/>
      <w:r w:rsidR="00B006AC" w:rsidRPr="00B006AC">
        <w:t>vroeginterventieparadigma</w:t>
      </w:r>
      <w:proofErr w:type="spellEnd"/>
      <w:r w:rsidR="00B006AC" w:rsidRPr="00B006AC">
        <w:t xml:space="preserve">. De bouwstenen van zo’n visie, </w:t>
      </w:r>
      <w:proofErr w:type="spellStart"/>
      <w:r w:rsidR="00B006AC" w:rsidRPr="00B006AC">
        <w:t>clinical</w:t>
      </w:r>
      <w:proofErr w:type="spellEnd"/>
      <w:r w:rsidR="00B006AC" w:rsidRPr="00B006AC">
        <w:t xml:space="preserve"> </w:t>
      </w:r>
      <w:proofErr w:type="spellStart"/>
      <w:r w:rsidR="00B006AC" w:rsidRPr="00B006AC">
        <w:t>staging</w:t>
      </w:r>
      <w:proofErr w:type="spellEnd"/>
      <w:r w:rsidR="00B006AC" w:rsidRPr="00B006AC">
        <w:t xml:space="preserve"> en health management, zullen worden toegelicht. </w:t>
      </w:r>
    </w:p>
    <w:p w14:paraId="4EED0938" w14:textId="77777777" w:rsidR="00B877D6" w:rsidRDefault="008F2D43" w:rsidP="00B877D6">
      <w:pPr>
        <w:pStyle w:val="Default"/>
        <w:ind w:left="1410" w:hanging="1410"/>
        <w:rPr>
          <w:rFonts w:ascii="Arial" w:hAnsi="Arial" w:cs="Arial"/>
          <w:b/>
          <w:sz w:val="20"/>
          <w:szCs w:val="20"/>
        </w:rPr>
      </w:pPr>
      <w:r w:rsidRPr="008A3FE5">
        <w:rPr>
          <w:rFonts w:ascii="Arial" w:hAnsi="Arial" w:cs="Arial"/>
          <w:sz w:val="20"/>
          <w:szCs w:val="20"/>
        </w:rPr>
        <w:t>10.30</w:t>
      </w:r>
      <w:r w:rsidR="00340C5B" w:rsidRPr="008A3FE5">
        <w:rPr>
          <w:rFonts w:ascii="Arial" w:hAnsi="Arial" w:cs="Arial"/>
          <w:sz w:val="20"/>
          <w:szCs w:val="20"/>
        </w:rPr>
        <w:t>-11</w:t>
      </w:r>
      <w:r w:rsidRPr="008A3FE5">
        <w:rPr>
          <w:rFonts w:ascii="Arial" w:hAnsi="Arial" w:cs="Arial"/>
          <w:sz w:val="20"/>
          <w:szCs w:val="20"/>
        </w:rPr>
        <w:t>.</w:t>
      </w:r>
      <w:r w:rsidR="00340C5B" w:rsidRPr="008A3FE5">
        <w:rPr>
          <w:rFonts w:ascii="Arial" w:hAnsi="Arial" w:cs="Arial"/>
          <w:sz w:val="20"/>
          <w:szCs w:val="20"/>
        </w:rPr>
        <w:t>1</w:t>
      </w:r>
      <w:r w:rsidRPr="008A3FE5">
        <w:rPr>
          <w:rFonts w:ascii="Arial" w:hAnsi="Arial" w:cs="Arial"/>
          <w:sz w:val="20"/>
          <w:szCs w:val="20"/>
        </w:rPr>
        <w:t xml:space="preserve">5  </w:t>
      </w:r>
      <w:r w:rsidRPr="008A3FE5">
        <w:rPr>
          <w:rFonts w:ascii="Arial" w:hAnsi="Arial" w:cs="Arial"/>
          <w:sz w:val="20"/>
          <w:szCs w:val="20"/>
        </w:rPr>
        <w:tab/>
      </w:r>
      <w:r w:rsidR="008A3FE5" w:rsidRPr="008A3FE5">
        <w:rPr>
          <w:rFonts w:ascii="Arial" w:hAnsi="Arial" w:cs="Arial"/>
          <w:b/>
          <w:sz w:val="20"/>
          <w:szCs w:val="20"/>
        </w:rPr>
        <w:t>Geïntegreerde Richtlijnbehandeling Persoonlijkheidsstoornissen (GRB)</w:t>
      </w:r>
      <w:r w:rsidR="00B877D6">
        <w:rPr>
          <w:rFonts w:ascii="Arial" w:hAnsi="Arial" w:cs="Arial"/>
          <w:b/>
          <w:sz w:val="20"/>
          <w:szCs w:val="20"/>
        </w:rPr>
        <w:t xml:space="preserve">, </w:t>
      </w:r>
    </w:p>
    <w:p w14:paraId="7F2EFD7E" w14:textId="4C866A84" w:rsidR="008A3FE5" w:rsidRPr="008A3FE5" w:rsidRDefault="00B877D6" w:rsidP="00B877D6">
      <w:pPr>
        <w:pStyle w:val="Default"/>
        <w:ind w:left="1410"/>
        <w:rPr>
          <w:rFonts w:ascii="Arial" w:hAnsi="Arial" w:cs="Arial"/>
          <w:sz w:val="20"/>
          <w:szCs w:val="20"/>
        </w:rPr>
      </w:pPr>
      <w:r>
        <w:rPr>
          <w:rFonts w:ascii="Arial" w:hAnsi="Arial" w:cs="Arial"/>
          <w:b/>
          <w:sz w:val="20"/>
          <w:szCs w:val="20"/>
        </w:rPr>
        <w:t>Ellen Willemsen</w:t>
      </w:r>
    </w:p>
    <w:p w14:paraId="265333BD" w14:textId="77777777" w:rsidR="00D366E1" w:rsidRDefault="00D366E1" w:rsidP="00D366E1">
      <w:pPr>
        <w:pStyle w:val="Default"/>
        <w:ind w:left="1416"/>
        <w:rPr>
          <w:rFonts w:ascii="Arial" w:hAnsi="Arial" w:cs="Arial"/>
          <w:sz w:val="20"/>
          <w:szCs w:val="20"/>
        </w:rPr>
      </w:pPr>
      <w:r>
        <w:rPr>
          <w:rFonts w:ascii="Arial" w:hAnsi="Arial" w:cs="Arial"/>
          <w:sz w:val="20"/>
          <w:szCs w:val="20"/>
        </w:rPr>
        <w:t xml:space="preserve">Wellicht is de Geïntegreerde Richtlijnbehandeling Persoonlijkheidsstoornissen de belangrijkste zorginnovatie in het veld van persoonlijkheidsstoornissen van de afgelopen jaren. </w:t>
      </w:r>
    </w:p>
    <w:p w14:paraId="60F4AE54" w14:textId="77777777" w:rsidR="00D366E1" w:rsidRDefault="00D366E1" w:rsidP="00D366E1">
      <w:pPr>
        <w:ind w:left="1416"/>
      </w:pPr>
      <w:r>
        <w:t xml:space="preserve">GRB voegt de werkzame ingrediënten uit bewezen effectieve behandelingen samen tot een behandeling die duidelijk beter is dan ‘treatment as </w:t>
      </w:r>
      <w:proofErr w:type="spellStart"/>
      <w:r>
        <w:t>usual</w:t>
      </w:r>
      <w:proofErr w:type="spellEnd"/>
      <w:r>
        <w:t>’ voor het brede spectrum van persoonlijkheidsstoornissen. In deze presentatie geven we uitleg over achtergrond en principes van de GRB, maar focussen we vooral op de praktijk: wat betekent de GRB voor de zorg aan patiënten met persoonlijkheidsstoornissen?</w:t>
      </w:r>
    </w:p>
    <w:p w14:paraId="0D745D0B" w14:textId="64DD5C32" w:rsidR="008F2D43" w:rsidRPr="005D138E" w:rsidRDefault="00340C5B" w:rsidP="008F2D43">
      <w:pPr>
        <w:spacing w:before="100" w:beforeAutospacing="1" w:after="100" w:afterAutospacing="1"/>
        <w:rPr>
          <w:i/>
        </w:rPr>
      </w:pPr>
      <w:r w:rsidRPr="005D138E">
        <w:rPr>
          <w:i/>
        </w:rPr>
        <w:t>11.15</w:t>
      </w:r>
      <w:r w:rsidR="008F2D43" w:rsidRPr="005D138E">
        <w:rPr>
          <w:i/>
        </w:rPr>
        <w:t>-11.</w:t>
      </w:r>
      <w:r w:rsidRPr="005D138E">
        <w:rPr>
          <w:i/>
        </w:rPr>
        <w:t>30</w:t>
      </w:r>
      <w:r w:rsidR="008F2D43" w:rsidRPr="005D138E">
        <w:rPr>
          <w:i/>
        </w:rPr>
        <w:t xml:space="preserve"> Pauze </w:t>
      </w:r>
    </w:p>
    <w:p w14:paraId="5EDDB52E" w14:textId="14FAD71C" w:rsidR="00F86CA7" w:rsidRPr="00F86CA7" w:rsidRDefault="00340C5B" w:rsidP="00B877D6">
      <w:pPr>
        <w:spacing w:before="100" w:beforeAutospacing="1" w:after="100" w:afterAutospacing="1"/>
        <w:ind w:left="1410" w:hanging="1410"/>
        <w:rPr>
          <w:rFonts w:eastAsiaTheme="minorHAnsi"/>
          <w:color w:val="000000"/>
        </w:rPr>
      </w:pPr>
      <w:r w:rsidRPr="002255F7">
        <w:rPr>
          <w:b/>
        </w:rPr>
        <w:t>11.30</w:t>
      </w:r>
      <w:r w:rsidR="008F2D43" w:rsidRPr="002255F7">
        <w:rPr>
          <w:b/>
        </w:rPr>
        <w:t>-12.</w:t>
      </w:r>
      <w:r w:rsidR="00F86CA7" w:rsidRPr="002255F7">
        <w:rPr>
          <w:b/>
        </w:rPr>
        <w:t>15</w:t>
      </w:r>
      <w:r w:rsidR="008F2D43" w:rsidRPr="002255F7">
        <w:rPr>
          <w:b/>
        </w:rPr>
        <w:tab/>
      </w:r>
      <w:r w:rsidR="005D138E" w:rsidRPr="002255F7">
        <w:rPr>
          <w:rFonts w:eastAsiaTheme="minorHAnsi"/>
          <w:b/>
          <w:color w:val="000000"/>
        </w:rPr>
        <w:t xml:space="preserve">Samen suïcidaal gedrag verminderen, </w:t>
      </w:r>
      <w:r w:rsidR="00B877D6">
        <w:rPr>
          <w:rFonts w:eastAsiaTheme="minorHAnsi"/>
          <w:b/>
          <w:color w:val="000000"/>
        </w:rPr>
        <w:br/>
      </w:r>
      <w:r w:rsidR="005D138E" w:rsidRPr="002255F7">
        <w:rPr>
          <w:b/>
        </w:rPr>
        <w:t>Remco de Winter</w:t>
      </w:r>
      <w:r w:rsidR="00970EDE">
        <w:rPr>
          <w:b/>
        </w:rPr>
        <w:br/>
      </w:r>
      <w:r w:rsidR="00F86CA7" w:rsidRPr="00F86CA7">
        <w:rPr>
          <w:rFonts w:eastAsiaTheme="minorHAnsi"/>
          <w:color w:val="000000"/>
        </w:rPr>
        <w:t xml:space="preserve">Van alle personen die zich suïcideren is ongeveer 40-44% in behandeling bij de geestelijke gezondheidszorg (ggz) (Huisman </w:t>
      </w:r>
      <w:proofErr w:type="spellStart"/>
      <w:r w:rsidR="00F86CA7" w:rsidRPr="00F86CA7">
        <w:rPr>
          <w:rFonts w:eastAsiaTheme="minorHAnsi"/>
          <w:color w:val="000000"/>
        </w:rPr>
        <w:t>ea</w:t>
      </w:r>
      <w:proofErr w:type="spellEnd"/>
      <w:r w:rsidR="00F86CA7" w:rsidRPr="00F86CA7">
        <w:rPr>
          <w:rFonts w:eastAsiaTheme="minorHAnsi"/>
          <w:color w:val="000000"/>
        </w:rPr>
        <w:t xml:space="preserve"> 2010).</w:t>
      </w:r>
      <w:r w:rsidR="005D138E">
        <w:rPr>
          <w:rFonts w:eastAsiaTheme="minorHAnsi"/>
          <w:color w:val="000000"/>
        </w:rPr>
        <w:t xml:space="preserve"> </w:t>
      </w:r>
      <w:r w:rsidR="00F86CA7" w:rsidRPr="00F86CA7">
        <w:rPr>
          <w:rFonts w:eastAsiaTheme="minorHAnsi"/>
          <w:color w:val="000000"/>
        </w:rPr>
        <w:t>Het is onduidelijk in hoeverre de Ggz een belangrijkere rol kan spelen bij de preventie.  Remco de Winter bespreekt een aantal noviteiten en verbeteringen welke kunnen plaatsvinden en die we kunnen gaan toepassen.</w:t>
      </w:r>
    </w:p>
    <w:p w14:paraId="6E4BF9B6" w14:textId="3EC8C11A" w:rsidR="008F2D43" w:rsidRPr="005D138E" w:rsidRDefault="00F86CA7" w:rsidP="008F2D43">
      <w:pPr>
        <w:spacing w:before="100" w:beforeAutospacing="1" w:after="100" w:afterAutospacing="1"/>
        <w:rPr>
          <w:i/>
        </w:rPr>
      </w:pPr>
      <w:r w:rsidRPr="005D138E">
        <w:rPr>
          <w:i/>
        </w:rPr>
        <w:t>12.15</w:t>
      </w:r>
      <w:r w:rsidR="008F2D43" w:rsidRPr="005D138E">
        <w:rPr>
          <w:i/>
        </w:rPr>
        <w:t>-13.</w:t>
      </w:r>
      <w:r w:rsidRPr="005D138E">
        <w:rPr>
          <w:i/>
        </w:rPr>
        <w:t>15</w:t>
      </w:r>
      <w:r w:rsidR="008F2D43" w:rsidRPr="005D138E">
        <w:rPr>
          <w:i/>
        </w:rPr>
        <w:t xml:space="preserve"> lunch </w:t>
      </w:r>
    </w:p>
    <w:p w14:paraId="1DEAD3E3" w14:textId="77777777" w:rsidR="00970EDE" w:rsidRDefault="00F86CA7" w:rsidP="00F86CA7">
      <w:r w:rsidRPr="005D138E">
        <w:t>13.15</w:t>
      </w:r>
      <w:r w:rsidR="008F2D43" w:rsidRPr="005D138E">
        <w:t xml:space="preserve"> – 14.</w:t>
      </w:r>
      <w:r w:rsidRPr="005D138E">
        <w:t>45</w:t>
      </w:r>
      <w:r w:rsidR="00970EDE">
        <w:t xml:space="preserve"> Workshopronde 1</w:t>
      </w:r>
      <w:r w:rsidR="008F2D43" w:rsidRPr="005D138E">
        <w:br/>
      </w:r>
    </w:p>
    <w:p w14:paraId="106F18EC" w14:textId="54CF5EF1" w:rsidR="00B76E2C" w:rsidRPr="005D138E" w:rsidRDefault="00B76E2C" w:rsidP="00F86CA7">
      <w:r w:rsidRPr="005D138E">
        <w:t>14.</w:t>
      </w:r>
      <w:r w:rsidR="00F86CA7" w:rsidRPr="005D138E">
        <w:t>45</w:t>
      </w:r>
      <w:r w:rsidRPr="005D138E">
        <w:t>u-1</w:t>
      </w:r>
      <w:r w:rsidR="00F86CA7" w:rsidRPr="005D138E">
        <w:t>5</w:t>
      </w:r>
      <w:r w:rsidRPr="005D138E">
        <w:t>.</w:t>
      </w:r>
      <w:r w:rsidR="00F86CA7" w:rsidRPr="005D138E">
        <w:t>00</w:t>
      </w:r>
      <w:r w:rsidRPr="005D138E">
        <w:t xml:space="preserve"> </w:t>
      </w:r>
      <w:r w:rsidR="00F86CA7" w:rsidRPr="005D138E">
        <w:t>Pauze</w:t>
      </w:r>
    </w:p>
    <w:p w14:paraId="032E77D7" w14:textId="13A6BAD8" w:rsidR="00B76E2C" w:rsidRPr="005D138E" w:rsidRDefault="00F86CA7" w:rsidP="008F2D43">
      <w:pPr>
        <w:spacing w:before="100" w:beforeAutospacing="1" w:after="100" w:afterAutospacing="1"/>
      </w:pPr>
      <w:r w:rsidRPr="005D138E">
        <w:t>15.00</w:t>
      </w:r>
      <w:r w:rsidR="008F2D43" w:rsidRPr="005D138E">
        <w:t>-1</w:t>
      </w:r>
      <w:r w:rsidRPr="005D138E">
        <w:t>6</w:t>
      </w:r>
      <w:r w:rsidR="008F2D43" w:rsidRPr="005D138E">
        <w:t>.</w:t>
      </w:r>
      <w:r w:rsidRPr="005D138E">
        <w:t>30</w:t>
      </w:r>
      <w:r w:rsidR="008F2D43" w:rsidRPr="005D138E">
        <w:t xml:space="preserve"> </w:t>
      </w:r>
      <w:r w:rsidR="00B76E2C" w:rsidRPr="005D138E">
        <w:t>Workshopronde 2</w:t>
      </w:r>
    </w:p>
    <w:p w14:paraId="25524461" w14:textId="77777777" w:rsidR="008F2D43" w:rsidRDefault="008F2D43" w:rsidP="008F2D43">
      <w:pPr>
        <w:spacing w:before="100" w:beforeAutospacing="1" w:after="100" w:afterAutospacing="1"/>
      </w:pPr>
      <w:r w:rsidRPr="005D138E">
        <w:t xml:space="preserve">16.30-17.00 Borrel </w:t>
      </w:r>
    </w:p>
    <w:p w14:paraId="506C1DC8" w14:textId="22E7FEB0" w:rsidR="00970EDE" w:rsidRDefault="00970EDE" w:rsidP="008F2D43">
      <w:pPr>
        <w:spacing w:before="100" w:beforeAutospacing="1" w:after="100" w:afterAutospacing="1"/>
      </w:pPr>
    </w:p>
    <w:p w14:paraId="29D9C85A" w14:textId="77777777" w:rsidR="00970EDE" w:rsidRPr="005D138E" w:rsidRDefault="00970EDE" w:rsidP="008F2D43">
      <w:pPr>
        <w:spacing w:before="100" w:beforeAutospacing="1" w:after="100" w:afterAutospacing="1"/>
      </w:pPr>
    </w:p>
    <w:p w14:paraId="1345A743" w14:textId="77777777" w:rsidR="00743FF0" w:rsidRDefault="00743FF0" w:rsidP="00412EAB">
      <w:pPr>
        <w:pStyle w:val="Normaalweb"/>
        <w:spacing w:before="0" w:beforeAutospacing="0" w:after="0" w:afterAutospacing="0"/>
        <w:rPr>
          <w:rFonts w:ascii="Arial" w:hAnsi="Arial" w:cs="Arial"/>
          <w:sz w:val="20"/>
          <w:szCs w:val="20"/>
        </w:rPr>
      </w:pPr>
    </w:p>
    <w:p w14:paraId="5DB59AD9" w14:textId="0C9FE28F" w:rsidR="00412EAB" w:rsidRDefault="00970EDE" w:rsidP="00412EAB">
      <w:pPr>
        <w:pStyle w:val="Normaalweb"/>
        <w:spacing w:before="0" w:beforeAutospacing="0" w:after="0" w:afterAutospacing="0"/>
        <w:rPr>
          <w:rFonts w:ascii="Arial" w:hAnsi="Arial" w:cs="Arial"/>
          <w:sz w:val="20"/>
          <w:szCs w:val="20"/>
        </w:rPr>
      </w:pPr>
      <w:r>
        <w:rPr>
          <w:rFonts w:ascii="Arial" w:hAnsi="Arial" w:cs="Arial"/>
          <w:sz w:val="20"/>
          <w:szCs w:val="20"/>
        </w:rPr>
        <w:t>Workshops: g</w:t>
      </w:r>
      <w:r w:rsidR="002255F7">
        <w:rPr>
          <w:rFonts w:ascii="Arial" w:hAnsi="Arial" w:cs="Arial"/>
          <w:sz w:val="20"/>
          <w:szCs w:val="20"/>
        </w:rPr>
        <w:t>eef je drie voorkeuren aan:</w:t>
      </w:r>
    </w:p>
    <w:p w14:paraId="64397DE7" w14:textId="77777777" w:rsidR="00970EDE" w:rsidRPr="005D138E" w:rsidRDefault="00970EDE" w:rsidP="00412EAB">
      <w:pPr>
        <w:pStyle w:val="Normaalweb"/>
        <w:spacing w:before="0" w:beforeAutospacing="0" w:after="0" w:afterAutospacing="0"/>
        <w:rPr>
          <w:rFonts w:ascii="Arial" w:hAnsi="Arial" w:cs="Arial"/>
          <w:sz w:val="20"/>
          <w:szCs w:val="20"/>
        </w:rPr>
      </w:pPr>
    </w:p>
    <w:p w14:paraId="2EEAFD09" w14:textId="0A9FEBD0" w:rsidR="00F86CA7" w:rsidRPr="00970EDE" w:rsidRDefault="00970EDE" w:rsidP="00970EDE">
      <w:pPr>
        <w:rPr>
          <w:b/>
          <w:bCs/>
        </w:rPr>
      </w:pPr>
      <w:r>
        <w:t>1.</w:t>
      </w:r>
      <w:r w:rsidR="00F86CA7" w:rsidRPr="00970EDE">
        <w:rPr>
          <w:b/>
          <w:bCs/>
        </w:rPr>
        <w:t>Geïntegreerde Richtlijn Behandeling voor Persoonlijkheidsstoornissen (GRB) voor EPA-FACT</w:t>
      </w:r>
    </w:p>
    <w:p w14:paraId="07FA1D63" w14:textId="77777777" w:rsidR="00F86CA7" w:rsidRPr="005D138E" w:rsidRDefault="00F86CA7" w:rsidP="002255F7">
      <w:r w:rsidRPr="002255F7">
        <w:rPr>
          <w:iCs/>
        </w:rPr>
        <w:t>Drs. G.K. Horusta Freije en Jan Scheer</w:t>
      </w:r>
    </w:p>
    <w:p w14:paraId="172AFB99" w14:textId="77777777" w:rsidR="00F86CA7" w:rsidRPr="005D138E" w:rsidRDefault="00F86CA7" w:rsidP="002255F7">
      <w:r w:rsidRPr="005D138E">
        <w:t>De GRB werd in 2015 door het Kenniscentrum Persoonlijkheidsstoornissen gelanceerd.</w:t>
      </w:r>
    </w:p>
    <w:p w14:paraId="6702D2D4" w14:textId="5D066682" w:rsidR="00F86CA7" w:rsidRPr="005D138E" w:rsidRDefault="00F86CA7" w:rsidP="002255F7">
      <w:r w:rsidRPr="005D138E">
        <w:t xml:space="preserve">GRB verenigt de gemeenschappelijke werkzame elementen uit bestaande </w:t>
      </w:r>
      <w:r w:rsidR="002255F7">
        <w:t xml:space="preserve">psychotherapieën tot een helder </w:t>
      </w:r>
      <w:r w:rsidRPr="005D138E">
        <w:t>behandelkader.</w:t>
      </w:r>
    </w:p>
    <w:p w14:paraId="4103499B" w14:textId="09DC13B3" w:rsidR="00F86CA7" w:rsidRPr="005D138E" w:rsidRDefault="00F86CA7" w:rsidP="002255F7">
      <w:r w:rsidRPr="005D138E">
        <w:t>FACT Wormerveer en het nieuwe EPA FACT team persoonlijkheidsstoornissen in Noord Holland zijn hierin getraind. De workshop behandelt de GRB en de ervaringen hiermee in de FACT-teams.</w:t>
      </w:r>
    </w:p>
    <w:p w14:paraId="24837D8A" w14:textId="34263041" w:rsidR="005D138E" w:rsidRPr="002255F7" w:rsidRDefault="005D138E" w:rsidP="00970EDE">
      <w:pPr>
        <w:rPr>
          <w:color w:val="000000"/>
        </w:rPr>
      </w:pPr>
      <w:r>
        <w:br/>
      </w:r>
      <w:r w:rsidR="00970EDE">
        <w:rPr>
          <w:b/>
          <w:color w:val="000000"/>
        </w:rPr>
        <w:t xml:space="preserve">2. </w:t>
      </w:r>
      <w:r w:rsidRPr="002255F7">
        <w:rPr>
          <w:b/>
          <w:color w:val="000000"/>
        </w:rPr>
        <w:t xml:space="preserve">Behandeling van </w:t>
      </w:r>
      <w:r w:rsidR="00970EDE" w:rsidRPr="002255F7">
        <w:rPr>
          <w:b/>
          <w:color w:val="000000"/>
        </w:rPr>
        <w:t>suïcidaal</w:t>
      </w:r>
      <w:r w:rsidRPr="002255F7">
        <w:rPr>
          <w:b/>
          <w:color w:val="000000"/>
        </w:rPr>
        <w:t xml:space="preserve"> gedrag middels de CAMS</w:t>
      </w:r>
      <w:r w:rsidRPr="005D138E">
        <w:t xml:space="preserve"> </w:t>
      </w:r>
      <w:r w:rsidRPr="002255F7">
        <w:rPr>
          <w:highlight w:val="cyan"/>
        </w:rPr>
        <w:t>wil eerste ronde!</w:t>
      </w:r>
      <w:r w:rsidR="002255F7">
        <w:t xml:space="preserve"> </w:t>
      </w:r>
      <w:r w:rsidR="00970EDE">
        <w:br/>
      </w:r>
      <w:r w:rsidRPr="002255F7">
        <w:rPr>
          <w:color w:val="000000"/>
        </w:rPr>
        <w:t>Remco de Winter</w:t>
      </w:r>
      <w:r w:rsidR="00970EDE">
        <w:rPr>
          <w:color w:val="000000"/>
        </w:rPr>
        <w:br/>
      </w:r>
      <w:r w:rsidRPr="002255F7">
        <w:rPr>
          <w:color w:val="000000"/>
        </w:rPr>
        <w:t>De CAMS-procedure (</w:t>
      </w:r>
      <w:proofErr w:type="spellStart"/>
      <w:r w:rsidRPr="002255F7">
        <w:rPr>
          <w:color w:val="000000"/>
        </w:rPr>
        <w:t>Collaborative</w:t>
      </w:r>
      <w:proofErr w:type="spellEnd"/>
      <w:r w:rsidRPr="002255F7">
        <w:rPr>
          <w:color w:val="000000"/>
        </w:rPr>
        <w:t xml:space="preserve"> Assessment &amp; Management of </w:t>
      </w:r>
      <w:proofErr w:type="spellStart"/>
      <w:r w:rsidRPr="002255F7">
        <w:rPr>
          <w:color w:val="000000"/>
        </w:rPr>
        <w:t>Suicidality</w:t>
      </w:r>
      <w:proofErr w:type="spellEnd"/>
      <w:r w:rsidRPr="002255F7">
        <w:rPr>
          <w:color w:val="000000"/>
        </w:rPr>
        <w:t xml:space="preserve">). is een wetenschappelijk beproefde methode waarin de samenwerking met de patiënt zeer belangrijk is en de methode is uitermate herstelgericht bedoeld. De CAMS is recent vertaald in het Nederlands, </w:t>
      </w:r>
      <w:hyperlink r:id="rId11" w:history="1">
        <w:r w:rsidRPr="00FC27C2">
          <w:rPr>
            <w:rStyle w:val="Hyperlink"/>
          </w:rPr>
          <w:t>http://bit.ly/1X0Jf5u</w:t>
        </w:r>
      </w:hyperlink>
      <w:r w:rsidRPr="00FC27C2">
        <w:t xml:space="preserve"> ,</w:t>
      </w:r>
      <w:r w:rsidRPr="002255F7">
        <w:rPr>
          <w:color w:val="000000"/>
        </w:rPr>
        <w:t xml:space="preserve"> en we willen de CAMS bij Parnassia introduceren als behandelmethode!</w:t>
      </w:r>
    </w:p>
    <w:p w14:paraId="6373E847" w14:textId="77777777" w:rsidR="005D138E" w:rsidRDefault="005D138E" w:rsidP="002255F7"/>
    <w:p w14:paraId="73C761A7" w14:textId="0BF77B1F" w:rsidR="005718AA" w:rsidRPr="005718AA" w:rsidRDefault="005718AA" w:rsidP="005718AA">
      <w:pPr>
        <w:rPr>
          <w:b/>
        </w:rPr>
      </w:pPr>
      <w:r w:rsidRPr="005718AA">
        <w:rPr>
          <w:b/>
        </w:rPr>
        <w:t>3. Omgaan met zelfbeschadigend gedrag.</w:t>
      </w:r>
    </w:p>
    <w:p w14:paraId="42FA2EE4" w14:textId="4131382B" w:rsidR="005718AA" w:rsidRDefault="005718AA" w:rsidP="005718AA">
      <w:r>
        <w:t>Nienke Kool-Goudzwaard en Ellen Rooda</w:t>
      </w:r>
    </w:p>
    <w:p w14:paraId="11CF8874" w14:textId="77777777" w:rsidR="005718AA" w:rsidRDefault="005718AA" w:rsidP="005718AA">
      <w:r>
        <w:t xml:space="preserve">De impact van zelfbeschadigend gedrag is groot voor alle partijen die daarmee te maken hebben. Naast de betekenis en functie van zelfbeschadiging, zullen we bespreken wat de consequenties zijn voor alle betrokkenen en hoe hiermee omgegaan kan worden. Er is speciale aandacht voor het gebruik van </w:t>
      </w:r>
      <w:proofErr w:type="spellStart"/>
      <w:r>
        <w:t>e-health</w:t>
      </w:r>
      <w:proofErr w:type="spellEnd"/>
      <w:r>
        <w:t xml:space="preserve"> modulen in de behandeling. </w:t>
      </w:r>
    </w:p>
    <w:p w14:paraId="61B27812" w14:textId="77777777" w:rsidR="005718AA" w:rsidRDefault="005718AA" w:rsidP="005718AA"/>
    <w:p w14:paraId="235AB71D" w14:textId="294C7625" w:rsidR="009805CE" w:rsidRDefault="009805CE" w:rsidP="009805CE">
      <w:pPr>
        <w:rPr>
          <w:b/>
          <w:bCs/>
        </w:rPr>
      </w:pPr>
      <w:r>
        <w:rPr>
          <w:b/>
          <w:bCs/>
        </w:rPr>
        <w:t>4. Dode paarden of stille wateren? Behandeling cluster C: Schematherapie</w:t>
      </w:r>
    </w:p>
    <w:p w14:paraId="1070B849" w14:textId="7D3522FE" w:rsidR="009805CE" w:rsidRDefault="009805CE" w:rsidP="009805CE">
      <w:r>
        <w:t>Hester den Hartog</w:t>
      </w:r>
    </w:p>
    <w:p w14:paraId="50E303BF" w14:textId="5712E0B7" w:rsidR="009805CE" w:rsidRPr="009805CE" w:rsidRDefault="009805CE" w:rsidP="009805CE">
      <w:r w:rsidRPr="009805CE">
        <w:rPr>
          <w:bCs/>
        </w:rPr>
        <w:t>Dode paarden of stille wateren</w:t>
      </w:r>
      <w:r w:rsidRPr="009805CE">
        <w:t xml:space="preserve"> met diepe gronden. Van alle patiënten met persoonlijkheidsproblematiek worden de Cluster C patiënten het meest onderschat. Dit betreft hun aantal, de ernst, de kosten, de behandeling. In deze workshop wordt bij bovenstaande stilgestaan, wordt uitgelegd waarom schematherapie geschikt  is voor deze groep en wordt op interactieve wijze casuïstiek besproken en geoefend.</w:t>
      </w:r>
    </w:p>
    <w:p w14:paraId="4584411A" w14:textId="77777777" w:rsidR="009805CE" w:rsidRDefault="009805CE" w:rsidP="009805CE"/>
    <w:p w14:paraId="1A77CDA7" w14:textId="77777777" w:rsidR="009805CE" w:rsidRDefault="009805CE" w:rsidP="009805CE"/>
    <w:p w14:paraId="25DBC927" w14:textId="77777777" w:rsidR="009805CE" w:rsidRDefault="009805CE" w:rsidP="009805CE">
      <w:r>
        <w:t xml:space="preserve">4. </w:t>
      </w:r>
      <w:r w:rsidRPr="005D138E">
        <w:t>MBT-F en MB</w:t>
      </w:r>
      <w:r>
        <w:t xml:space="preserve">T-K; </w:t>
      </w:r>
      <w:proofErr w:type="spellStart"/>
      <w:r>
        <w:t>Hiske</w:t>
      </w:r>
      <w:proofErr w:type="spellEnd"/>
      <w:r>
        <w:t xml:space="preserve"> Wolters en Nicole Muller</w:t>
      </w:r>
    </w:p>
    <w:p w14:paraId="7BC0AE9D" w14:textId="77777777" w:rsidR="009805CE" w:rsidRDefault="009805CE" w:rsidP="009805CE">
      <w:r>
        <w:t xml:space="preserve">5. </w:t>
      </w:r>
      <w:proofErr w:type="spellStart"/>
      <w:r>
        <w:t>vroegdetectie</w:t>
      </w:r>
      <w:proofErr w:type="spellEnd"/>
      <w:r>
        <w:t xml:space="preserve"> en – interventie</w:t>
      </w:r>
      <w:r w:rsidRPr="005D138E">
        <w:t>; implementatie</w:t>
      </w:r>
      <w:r>
        <w:t>.</w:t>
      </w:r>
      <w:r w:rsidRPr="005D138E">
        <w:t xml:space="preserve"> Christel Hessels</w:t>
      </w:r>
    </w:p>
    <w:p w14:paraId="3A7DC97D" w14:textId="77777777" w:rsidR="00C439B8" w:rsidRDefault="00C439B8" w:rsidP="008A3FE5"/>
    <w:p w14:paraId="62A681B1" w14:textId="7C560E79" w:rsidR="00C439B8" w:rsidRDefault="00981190" w:rsidP="008A3FE5">
      <w:r>
        <w:t>Misschien:</w:t>
      </w:r>
      <w:r w:rsidR="00F86CA7" w:rsidRPr="005D138E">
        <w:br/>
        <w:t>-</w:t>
      </w:r>
      <w:r w:rsidR="00F86CA7" w:rsidRPr="005D138E">
        <w:tab/>
        <w:t>Persoonlijkheid en verslavin</w:t>
      </w:r>
      <w:r w:rsidR="00C439B8">
        <w:t>g; Hein Sigling is gevraagd</w:t>
      </w:r>
    </w:p>
    <w:p w14:paraId="5DB59ADF" w14:textId="1FC39206" w:rsidR="00412EAB" w:rsidRPr="005D138E" w:rsidRDefault="00C439B8" w:rsidP="00337CED">
      <w:r>
        <w:t xml:space="preserve">- </w:t>
      </w:r>
      <w:r>
        <w:tab/>
      </w:r>
      <w:r w:rsidR="00F86CA7" w:rsidRPr="005D138E">
        <w:t xml:space="preserve">Behandeling cluster C: Affectfobie </w:t>
      </w:r>
      <w:r w:rsidR="006907FE">
        <w:t>Nellek</w:t>
      </w:r>
      <w:r>
        <w:t>e</w:t>
      </w:r>
      <w:r w:rsidR="00503721">
        <w:t xml:space="preserve"> </w:t>
      </w:r>
      <w:proofErr w:type="spellStart"/>
      <w:r w:rsidR="00503721">
        <w:t>Huson</w:t>
      </w:r>
      <w:proofErr w:type="spellEnd"/>
      <w:r w:rsidR="00503721">
        <w:t xml:space="preserve"> en</w:t>
      </w:r>
      <w:r w:rsidR="006907FE">
        <w:t xml:space="preserve"> </w:t>
      </w:r>
      <w:proofErr w:type="spellStart"/>
      <w:r w:rsidR="006907FE">
        <w:t>Peronik</w:t>
      </w:r>
      <w:proofErr w:type="spellEnd"/>
      <w:r w:rsidR="006907FE">
        <w:t xml:space="preserve"> Amons</w:t>
      </w:r>
      <w:r w:rsidR="00503721">
        <w:t xml:space="preserve"> zijn gevraagd</w:t>
      </w:r>
      <w:r w:rsidR="00F86CA7" w:rsidRPr="005D138E">
        <w:br/>
        <w:t xml:space="preserve">- </w:t>
      </w:r>
      <w:r w:rsidR="00F86CA7" w:rsidRPr="005D138E">
        <w:tab/>
      </w:r>
      <w:proofErr w:type="spellStart"/>
      <w:r w:rsidR="008C6E84" w:rsidRPr="005D138E">
        <w:t>vroegdetectie</w:t>
      </w:r>
      <w:proofErr w:type="spellEnd"/>
      <w:r w:rsidR="008C6E84" w:rsidRPr="005D138E">
        <w:t xml:space="preserve"> bij hechting, Kirsten Hauber</w:t>
      </w:r>
      <w:r w:rsidR="006907FE">
        <w:t>,</w:t>
      </w:r>
      <w:r>
        <w:t xml:space="preserve"> Ellen R.</w:t>
      </w:r>
      <w:r w:rsidR="00C03D2A">
        <w:t>?</w:t>
      </w:r>
      <w:r w:rsidR="00B33019">
        <w:br/>
      </w:r>
    </w:p>
    <w:sectPr w:rsidR="00412EAB" w:rsidRPr="005D138E" w:rsidSect="0018452B">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91116" w14:textId="77777777" w:rsidR="00970EDE" w:rsidRDefault="00970EDE" w:rsidP="00970EDE">
      <w:r>
        <w:separator/>
      </w:r>
    </w:p>
  </w:endnote>
  <w:endnote w:type="continuationSeparator" w:id="0">
    <w:p w14:paraId="56D48BBC" w14:textId="77777777" w:rsidR="00970EDE" w:rsidRDefault="00970EDE" w:rsidP="0097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8F6A2" w14:textId="77777777" w:rsidR="00970EDE" w:rsidRDefault="00970EDE" w:rsidP="00970EDE">
      <w:r>
        <w:separator/>
      </w:r>
    </w:p>
  </w:footnote>
  <w:footnote w:type="continuationSeparator" w:id="0">
    <w:p w14:paraId="68A5B17D" w14:textId="77777777" w:rsidR="00970EDE" w:rsidRDefault="00970EDE" w:rsidP="0097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1D10" w14:textId="740D1496" w:rsidR="00970EDE" w:rsidRPr="00970EDE" w:rsidRDefault="00970EDE" w:rsidP="00970EDE">
    <w:pPr>
      <w:pStyle w:val="Koptekst"/>
    </w:pPr>
    <w:r>
      <w:rPr>
        <w:noProof/>
      </w:rPr>
      <w:drawing>
        <wp:inline distT="0" distB="0" distL="0" distR="0" wp14:anchorId="45A10C52" wp14:editId="0A0A261B">
          <wp:extent cx="2895600" cy="76550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G.png"/>
                  <pic:cNvPicPr/>
                </pic:nvPicPr>
                <pic:blipFill>
                  <a:blip r:embed="rId1">
                    <a:extLst>
                      <a:ext uri="{28A0092B-C50C-407E-A947-70E740481C1C}">
                        <a14:useLocalDpi xmlns:a14="http://schemas.microsoft.com/office/drawing/2010/main" val="0"/>
                      </a:ext>
                    </a:extLst>
                  </a:blip>
                  <a:stretch>
                    <a:fillRect/>
                  </a:stretch>
                </pic:blipFill>
                <pic:spPr>
                  <a:xfrm>
                    <a:off x="0" y="0"/>
                    <a:ext cx="2895600" cy="765509"/>
                  </a:xfrm>
                  <a:prstGeom prst="rect">
                    <a:avLst/>
                  </a:prstGeom>
                </pic:spPr>
              </pic:pic>
            </a:graphicData>
          </a:graphic>
        </wp:inline>
      </w:drawing>
    </w:r>
    <w:r>
      <w:tab/>
    </w:r>
    <w:r>
      <w:rPr>
        <w:noProof/>
      </w:rPr>
      <w:drawing>
        <wp:inline distT="0" distB="0" distL="0" distR="0" wp14:anchorId="339C5B02" wp14:editId="62D2E2B4">
          <wp:extent cx="393700" cy="583519"/>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ecialismevorming.jpg"/>
                  <pic:cNvPicPr/>
                </pic:nvPicPr>
                <pic:blipFill>
                  <a:blip r:embed="rId2">
                    <a:extLst>
                      <a:ext uri="{28A0092B-C50C-407E-A947-70E740481C1C}">
                        <a14:useLocalDpi xmlns:a14="http://schemas.microsoft.com/office/drawing/2010/main" val="0"/>
                      </a:ext>
                    </a:extLst>
                  </a:blip>
                  <a:stretch>
                    <a:fillRect/>
                  </a:stretch>
                </pic:blipFill>
                <pic:spPr>
                  <a:xfrm>
                    <a:off x="0" y="0"/>
                    <a:ext cx="395992" cy="586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627"/>
    <w:multiLevelType w:val="hybridMultilevel"/>
    <w:tmpl w:val="05E47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43483D"/>
    <w:multiLevelType w:val="hybridMultilevel"/>
    <w:tmpl w:val="F42CE5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DC5D6E"/>
    <w:multiLevelType w:val="hybridMultilevel"/>
    <w:tmpl w:val="48C4F908"/>
    <w:lvl w:ilvl="0" w:tplc="3EEC561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AA05C7"/>
    <w:multiLevelType w:val="multilevel"/>
    <w:tmpl w:val="AC0E0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1C43EAA"/>
    <w:multiLevelType w:val="multilevel"/>
    <w:tmpl w:val="AC0E0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4720089"/>
    <w:multiLevelType w:val="hybridMultilevel"/>
    <w:tmpl w:val="CD6A134A"/>
    <w:lvl w:ilvl="0" w:tplc="3EEC561E">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4C3884CC">
      <w:numFmt w:val="bullet"/>
      <w:lvlText w:val="-"/>
      <w:lvlJc w:val="left"/>
      <w:pPr>
        <w:ind w:left="2685" w:hanging="705"/>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4C"/>
    <w:rsid w:val="00092E68"/>
    <w:rsid w:val="000E3183"/>
    <w:rsid w:val="001572BD"/>
    <w:rsid w:val="002255F7"/>
    <w:rsid w:val="00290723"/>
    <w:rsid w:val="002F5B39"/>
    <w:rsid w:val="00311FCE"/>
    <w:rsid w:val="00337CED"/>
    <w:rsid w:val="00340C5B"/>
    <w:rsid w:val="00412EAB"/>
    <w:rsid w:val="0042003F"/>
    <w:rsid w:val="00427DD9"/>
    <w:rsid w:val="00503721"/>
    <w:rsid w:val="00533736"/>
    <w:rsid w:val="005718AA"/>
    <w:rsid w:val="005D138E"/>
    <w:rsid w:val="005E398B"/>
    <w:rsid w:val="006003F4"/>
    <w:rsid w:val="00646C9B"/>
    <w:rsid w:val="006907FE"/>
    <w:rsid w:val="006A4F4C"/>
    <w:rsid w:val="006E652B"/>
    <w:rsid w:val="00743FF0"/>
    <w:rsid w:val="007D031D"/>
    <w:rsid w:val="007F56C3"/>
    <w:rsid w:val="008A3FE5"/>
    <w:rsid w:val="008A5EBE"/>
    <w:rsid w:val="008C6E84"/>
    <w:rsid w:val="008F2D43"/>
    <w:rsid w:val="009108BB"/>
    <w:rsid w:val="00946FB2"/>
    <w:rsid w:val="00970EDE"/>
    <w:rsid w:val="00971DC9"/>
    <w:rsid w:val="009805CE"/>
    <w:rsid w:val="00981190"/>
    <w:rsid w:val="009C2D0F"/>
    <w:rsid w:val="009F5EE8"/>
    <w:rsid w:val="00A50F50"/>
    <w:rsid w:val="00A55305"/>
    <w:rsid w:val="00AA545F"/>
    <w:rsid w:val="00B006AC"/>
    <w:rsid w:val="00B02912"/>
    <w:rsid w:val="00B2397C"/>
    <w:rsid w:val="00B33019"/>
    <w:rsid w:val="00B625E6"/>
    <w:rsid w:val="00B76E2C"/>
    <w:rsid w:val="00B877D6"/>
    <w:rsid w:val="00C03D2A"/>
    <w:rsid w:val="00C21607"/>
    <w:rsid w:val="00C439B8"/>
    <w:rsid w:val="00CA519D"/>
    <w:rsid w:val="00CF07B6"/>
    <w:rsid w:val="00D32877"/>
    <w:rsid w:val="00D366E1"/>
    <w:rsid w:val="00D628F0"/>
    <w:rsid w:val="00D74096"/>
    <w:rsid w:val="00E85DE4"/>
    <w:rsid w:val="00EC0661"/>
    <w:rsid w:val="00F86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B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4F4C"/>
  </w:style>
  <w:style w:type="paragraph" w:styleId="Kop3">
    <w:name w:val="heading 3"/>
    <w:basedOn w:val="Standaard"/>
    <w:next w:val="Standaard"/>
    <w:link w:val="Kop3Char"/>
    <w:semiHidden/>
    <w:unhideWhenUsed/>
    <w:qFormat/>
    <w:rsid w:val="006A4F4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6A4F4C"/>
    <w:rPr>
      <w:rFonts w:asciiTheme="majorHAnsi" w:eastAsiaTheme="majorEastAsia" w:hAnsiTheme="majorHAnsi" w:cstheme="majorBidi"/>
      <w:b/>
      <w:bCs/>
      <w:color w:val="4F81BD" w:themeColor="accent1"/>
    </w:rPr>
  </w:style>
  <w:style w:type="paragraph" w:styleId="Lijstalinea">
    <w:name w:val="List Paragraph"/>
    <w:basedOn w:val="Standaard"/>
    <w:uiPriority w:val="99"/>
    <w:qFormat/>
    <w:rsid w:val="006A4F4C"/>
    <w:pPr>
      <w:ind w:left="720"/>
      <w:contextualSpacing/>
    </w:pPr>
  </w:style>
  <w:style w:type="paragraph" w:styleId="Normaalweb">
    <w:name w:val="Normal (Web)"/>
    <w:basedOn w:val="Standaard"/>
    <w:uiPriority w:val="99"/>
    <w:unhideWhenUsed/>
    <w:rsid w:val="006A4F4C"/>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6A4F4C"/>
    <w:rPr>
      <w:b/>
      <w:bCs/>
    </w:rPr>
  </w:style>
  <w:style w:type="character" w:customStyle="1" w:styleId="st1">
    <w:name w:val="st1"/>
    <w:basedOn w:val="Standaardalinea-lettertype"/>
    <w:rsid w:val="006A4F4C"/>
  </w:style>
  <w:style w:type="character" w:styleId="Hyperlink">
    <w:name w:val="Hyperlink"/>
    <w:basedOn w:val="Standaardalinea-lettertype"/>
    <w:uiPriority w:val="99"/>
    <w:unhideWhenUsed/>
    <w:rsid w:val="005D138E"/>
    <w:rPr>
      <w:color w:val="0000FF" w:themeColor="hyperlink"/>
      <w:u w:val="single"/>
    </w:rPr>
  </w:style>
  <w:style w:type="paragraph" w:styleId="Koptekst">
    <w:name w:val="header"/>
    <w:basedOn w:val="Standaard"/>
    <w:link w:val="KoptekstChar"/>
    <w:rsid w:val="00970EDE"/>
    <w:pPr>
      <w:tabs>
        <w:tab w:val="center" w:pos="4536"/>
        <w:tab w:val="right" w:pos="9072"/>
      </w:tabs>
    </w:pPr>
  </w:style>
  <w:style w:type="character" w:customStyle="1" w:styleId="KoptekstChar">
    <w:name w:val="Koptekst Char"/>
    <w:basedOn w:val="Standaardalinea-lettertype"/>
    <w:link w:val="Koptekst"/>
    <w:rsid w:val="00970EDE"/>
  </w:style>
  <w:style w:type="paragraph" w:styleId="Voettekst">
    <w:name w:val="footer"/>
    <w:basedOn w:val="Standaard"/>
    <w:link w:val="VoettekstChar"/>
    <w:rsid w:val="00970EDE"/>
    <w:pPr>
      <w:tabs>
        <w:tab w:val="center" w:pos="4536"/>
        <w:tab w:val="right" w:pos="9072"/>
      </w:tabs>
    </w:pPr>
  </w:style>
  <w:style w:type="character" w:customStyle="1" w:styleId="VoettekstChar">
    <w:name w:val="Voettekst Char"/>
    <w:basedOn w:val="Standaardalinea-lettertype"/>
    <w:link w:val="Voettekst"/>
    <w:rsid w:val="00970EDE"/>
  </w:style>
  <w:style w:type="paragraph" w:styleId="Ballontekst">
    <w:name w:val="Balloon Text"/>
    <w:basedOn w:val="Standaard"/>
    <w:link w:val="BallontekstChar"/>
    <w:rsid w:val="00970EDE"/>
    <w:rPr>
      <w:rFonts w:ascii="Tahoma" w:hAnsi="Tahoma" w:cs="Tahoma"/>
      <w:sz w:val="16"/>
      <w:szCs w:val="16"/>
    </w:rPr>
  </w:style>
  <w:style w:type="character" w:customStyle="1" w:styleId="BallontekstChar">
    <w:name w:val="Ballontekst Char"/>
    <w:basedOn w:val="Standaardalinea-lettertype"/>
    <w:link w:val="Ballontekst"/>
    <w:rsid w:val="00970EDE"/>
    <w:rPr>
      <w:rFonts w:ascii="Tahoma" w:hAnsi="Tahoma" w:cs="Tahoma"/>
      <w:sz w:val="16"/>
      <w:szCs w:val="16"/>
    </w:rPr>
  </w:style>
  <w:style w:type="paragraph" w:customStyle="1" w:styleId="Default">
    <w:name w:val="Default"/>
    <w:basedOn w:val="Standaard"/>
    <w:rsid w:val="008A3FE5"/>
    <w:pPr>
      <w:autoSpaceDE w:val="0"/>
      <w:autoSpaceDN w:val="0"/>
    </w:pPr>
    <w:rPr>
      <w:rFonts w:ascii="Verdana" w:eastAsiaTheme="minorHAnsi"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4F4C"/>
  </w:style>
  <w:style w:type="paragraph" w:styleId="Kop3">
    <w:name w:val="heading 3"/>
    <w:basedOn w:val="Standaard"/>
    <w:next w:val="Standaard"/>
    <w:link w:val="Kop3Char"/>
    <w:semiHidden/>
    <w:unhideWhenUsed/>
    <w:qFormat/>
    <w:rsid w:val="006A4F4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6A4F4C"/>
    <w:rPr>
      <w:rFonts w:asciiTheme="majorHAnsi" w:eastAsiaTheme="majorEastAsia" w:hAnsiTheme="majorHAnsi" w:cstheme="majorBidi"/>
      <w:b/>
      <w:bCs/>
      <w:color w:val="4F81BD" w:themeColor="accent1"/>
    </w:rPr>
  </w:style>
  <w:style w:type="paragraph" w:styleId="Lijstalinea">
    <w:name w:val="List Paragraph"/>
    <w:basedOn w:val="Standaard"/>
    <w:uiPriority w:val="99"/>
    <w:qFormat/>
    <w:rsid w:val="006A4F4C"/>
    <w:pPr>
      <w:ind w:left="720"/>
      <w:contextualSpacing/>
    </w:pPr>
  </w:style>
  <w:style w:type="paragraph" w:styleId="Normaalweb">
    <w:name w:val="Normal (Web)"/>
    <w:basedOn w:val="Standaard"/>
    <w:uiPriority w:val="99"/>
    <w:unhideWhenUsed/>
    <w:rsid w:val="006A4F4C"/>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6A4F4C"/>
    <w:rPr>
      <w:b/>
      <w:bCs/>
    </w:rPr>
  </w:style>
  <w:style w:type="character" w:customStyle="1" w:styleId="st1">
    <w:name w:val="st1"/>
    <w:basedOn w:val="Standaardalinea-lettertype"/>
    <w:rsid w:val="006A4F4C"/>
  </w:style>
  <w:style w:type="character" w:styleId="Hyperlink">
    <w:name w:val="Hyperlink"/>
    <w:basedOn w:val="Standaardalinea-lettertype"/>
    <w:uiPriority w:val="99"/>
    <w:unhideWhenUsed/>
    <w:rsid w:val="005D138E"/>
    <w:rPr>
      <w:color w:val="0000FF" w:themeColor="hyperlink"/>
      <w:u w:val="single"/>
    </w:rPr>
  </w:style>
  <w:style w:type="paragraph" w:styleId="Koptekst">
    <w:name w:val="header"/>
    <w:basedOn w:val="Standaard"/>
    <w:link w:val="KoptekstChar"/>
    <w:rsid w:val="00970EDE"/>
    <w:pPr>
      <w:tabs>
        <w:tab w:val="center" w:pos="4536"/>
        <w:tab w:val="right" w:pos="9072"/>
      </w:tabs>
    </w:pPr>
  </w:style>
  <w:style w:type="character" w:customStyle="1" w:styleId="KoptekstChar">
    <w:name w:val="Koptekst Char"/>
    <w:basedOn w:val="Standaardalinea-lettertype"/>
    <w:link w:val="Koptekst"/>
    <w:rsid w:val="00970EDE"/>
  </w:style>
  <w:style w:type="paragraph" w:styleId="Voettekst">
    <w:name w:val="footer"/>
    <w:basedOn w:val="Standaard"/>
    <w:link w:val="VoettekstChar"/>
    <w:rsid w:val="00970EDE"/>
    <w:pPr>
      <w:tabs>
        <w:tab w:val="center" w:pos="4536"/>
        <w:tab w:val="right" w:pos="9072"/>
      </w:tabs>
    </w:pPr>
  </w:style>
  <w:style w:type="character" w:customStyle="1" w:styleId="VoettekstChar">
    <w:name w:val="Voettekst Char"/>
    <w:basedOn w:val="Standaardalinea-lettertype"/>
    <w:link w:val="Voettekst"/>
    <w:rsid w:val="00970EDE"/>
  </w:style>
  <w:style w:type="paragraph" w:styleId="Ballontekst">
    <w:name w:val="Balloon Text"/>
    <w:basedOn w:val="Standaard"/>
    <w:link w:val="BallontekstChar"/>
    <w:rsid w:val="00970EDE"/>
    <w:rPr>
      <w:rFonts w:ascii="Tahoma" w:hAnsi="Tahoma" w:cs="Tahoma"/>
      <w:sz w:val="16"/>
      <w:szCs w:val="16"/>
    </w:rPr>
  </w:style>
  <w:style w:type="character" w:customStyle="1" w:styleId="BallontekstChar">
    <w:name w:val="Ballontekst Char"/>
    <w:basedOn w:val="Standaardalinea-lettertype"/>
    <w:link w:val="Ballontekst"/>
    <w:rsid w:val="00970EDE"/>
    <w:rPr>
      <w:rFonts w:ascii="Tahoma" w:hAnsi="Tahoma" w:cs="Tahoma"/>
      <w:sz w:val="16"/>
      <w:szCs w:val="16"/>
    </w:rPr>
  </w:style>
  <w:style w:type="paragraph" w:customStyle="1" w:styleId="Default">
    <w:name w:val="Default"/>
    <w:basedOn w:val="Standaard"/>
    <w:rsid w:val="008A3FE5"/>
    <w:pPr>
      <w:autoSpaceDE w:val="0"/>
      <w:autoSpaceDN w:val="0"/>
    </w:pPr>
    <w:rPr>
      <w:rFonts w:ascii="Verdana" w:eastAsiaTheme="minorHAnsi"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678">
      <w:bodyDiv w:val="1"/>
      <w:marLeft w:val="0"/>
      <w:marRight w:val="0"/>
      <w:marTop w:val="0"/>
      <w:marBottom w:val="0"/>
      <w:divBdr>
        <w:top w:val="none" w:sz="0" w:space="0" w:color="auto"/>
        <w:left w:val="none" w:sz="0" w:space="0" w:color="auto"/>
        <w:bottom w:val="none" w:sz="0" w:space="0" w:color="auto"/>
        <w:right w:val="none" w:sz="0" w:space="0" w:color="auto"/>
      </w:divBdr>
    </w:div>
    <w:div w:id="345601938">
      <w:bodyDiv w:val="1"/>
      <w:marLeft w:val="0"/>
      <w:marRight w:val="0"/>
      <w:marTop w:val="0"/>
      <w:marBottom w:val="0"/>
      <w:divBdr>
        <w:top w:val="none" w:sz="0" w:space="0" w:color="auto"/>
        <w:left w:val="none" w:sz="0" w:space="0" w:color="auto"/>
        <w:bottom w:val="none" w:sz="0" w:space="0" w:color="auto"/>
        <w:right w:val="none" w:sz="0" w:space="0" w:color="auto"/>
      </w:divBdr>
    </w:div>
    <w:div w:id="642737573">
      <w:bodyDiv w:val="1"/>
      <w:marLeft w:val="0"/>
      <w:marRight w:val="0"/>
      <w:marTop w:val="0"/>
      <w:marBottom w:val="0"/>
      <w:divBdr>
        <w:top w:val="none" w:sz="0" w:space="0" w:color="auto"/>
        <w:left w:val="none" w:sz="0" w:space="0" w:color="auto"/>
        <w:bottom w:val="none" w:sz="0" w:space="0" w:color="auto"/>
        <w:right w:val="none" w:sz="0" w:space="0" w:color="auto"/>
      </w:divBdr>
    </w:div>
    <w:div w:id="798646007">
      <w:bodyDiv w:val="1"/>
      <w:marLeft w:val="0"/>
      <w:marRight w:val="0"/>
      <w:marTop w:val="0"/>
      <w:marBottom w:val="0"/>
      <w:divBdr>
        <w:top w:val="none" w:sz="0" w:space="0" w:color="auto"/>
        <w:left w:val="none" w:sz="0" w:space="0" w:color="auto"/>
        <w:bottom w:val="none" w:sz="0" w:space="0" w:color="auto"/>
        <w:right w:val="none" w:sz="0" w:space="0" w:color="auto"/>
      </w:divBdr>
    </w:div>
    <w:div w:id="917636882">
      <w:bodyDiv w:val="1"/>
      <w:marLeft w:val="0"/>
      <w:marRight w:val="0"/>
      <w:marTop w:val="0"/>
      <w:marBottom w:val="0"/>
      <w:divBdr>
        <w:top w:val="none" w:sz="0" w:space="0" w:color="auto"/>
        <w:left w:val="none" w:sz="0" w:space="0" w:color="auto"/>
        <w:bottom w:val="none" w:sz="0" w:space="0" w:color="auto"/>
        <w:right w:val="none" w:sz="0" w:space="0" w:color="auto"/>
      </w:divBdr>
    </w:div>
    <w:div w:id="1530876058">
      <w:bodyDiv w:val="1"/>
      <w:marLeft w:val="0"/>
      <w:marRight w:val="0"/>
      <w:marTop w:val="0"/>
      <w:marBottom w:val="0"/>
      <w:divBdr>
        <w:top w:val="none" w:sz="0" w:space="0" w:color="auto"/>
        <w:left w:val="none" w:sz="0" w:space="0" w:color="auto"/>
        <w:bottom w:val="none" w:sz="0" w:space="0" w:color="auto"/>
        <w:right w:val="none" w:sz="0" w:space="0" w:color="auto"/>
      </w:divBdr>
    </w:div>
    <w:div w:id="1567842534">
      <w:bodyDiv w:val="1"/>
      <w:marLeft w:val="0"/>
      <w:marRight w:val="0"/>
      <w:marTop w:val="0"/>
      <w:marBottom w:val="0"/>
      <w:divBdr>
        <w:top w:val="none" w:sz="0" w:space="0" w:color="auto"/>
        <w:left w:val="none" w:sz="0" w:space="0" w:color="auto"/>
        <w:bottom w:val="none" w:sz="0" w:space="0" w:color="auto"/>
        <w:right w:val="none" w:sz="0" w:space="0" w:color="auto"/>
      </w:divBdr>
    </w:div>
    <w:div w:id="2058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it.ly/1X0Jf5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54D44E8ACA94D932DE672D0AE1163" ma:contentTypeVersion="4" ma:contentTypeDescription="Een nieuw document maken." ma:contentTypeScope="" ma:versionID="db9bada611d3e5c3867cd2d059f64f6d">
  <xsd:schema xmlns:xsd="http://www.w3.org/2001/XMLSchema" xmlns:xs="http://www.w3.org/2001/XMLSchema" xmlns:p="http://schemas.microsoft.com/office/2006/metadata/properties" xmlns:ns2="e83f04ce-0270-4dac-a9a5-4f7f7ec90992" targetNamespace="http://schemas.microsoft.com/office/2006/metadata/properties" ma:root="true" ma:fieldsID="234a06c97b4c97b70265e9d106b35e32" ns2:_="">
    <xsd:import namespace="e83f04ce-0270-4dac-a9a5-4f7f7ec909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f04ce-0270-4dac-a9a5-4f7f7ec909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BB409-FEE8-4851-818C-3F19FD9A12D6}">
  <ds:schemaRefs>
    <ds:schemaRef ds:uri="http://schemas.microsoft.com/sharepoint/v3/contenttype/forms"/>
  </ds:schemaRefs>
</ds:datastoreItem>
</file>

<file path=customXml/itemProps2.xml><?xml version="1.0" encoding="utf-8"?>
<ds:datastoreItem xmlns:ds="http://schemas.openxmlformats.org/officeDocument/2006/customXml" ds:itemID="{F1C97F58-D73C-4B35-B1AC-2AF094990D1A}">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e83f04ce-0270-4dac-a9a5-4f7f7ec909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294420-A16D-459A-8F0C-81C439BC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f04ce-0270-4dac-a9a5-4f7f7ec90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00900250</dc:creator>
  <cp:lastModifiedBy>00904120</cp:lastModifiedBy>
  <cp:revision>2</cp:revision>
  <dcterms:created xsi:type="dcterms:W3CDTF">2017-01-16T09:10:00Z</dcterms:created>
  <dcterms:modified xsi:type="dcterms:W3CDTF">2017-01-16T09:10:00Z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0x010100CD454D44E8ACA94D932DE672D0AE1163</vt:lpwstr>
  </property>
</Properties>
</file>